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72C6" w14:textId="77777777" w:rsidR="00E815B6" w:rsidRDefault="009330EF" w:rsidP="009330EF">
      <w:pPr>
        <w:pStyle w:val="Title"/>
      </w:pPr>
      <w:r>
        <w:t>Faithless in the Dark</w:t>
      </w:r>
    </w:p>
    <w:p w14:paraId="1BACE714" w14:textId="77777777" w:rsidR="009330EF" w:rsidRDefault="009330EF" w:rsidP="009330EF">
      <w:pPr>
        <w:pStyle w:val="Subtitle"/>
      </w:pPr>
      <w:r>
        <w:t>Ruth 1:1-5 // 27 August 2017 // Ruth: Faith in the Dark</w:t>
      </w:r>
    </w:p>
    <w:p w14:paraId="42B4B8AA" w14:textId="78F82DA9" w:rsidR="004878FE" w:rsidRPr="004878FE" w:rsidRDefault="004878FE" w:rsidP="004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4878FE">
        <w:rPr>
          <w:b/>
        </w:rPr>
        <w:t>God’s Word for Us Today</w:t>
      </w:r>
    </w:p>
    <w:p w14:paraId="2EABDB50" w14:textId="0BD9EF0F" w:rsidR="004126BB" w:rsidRPr="004126BB" w:rsidRDefault="004878FE" w:rsidP="004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If we ignore God’s commands, we should not expect God’s blessing.</w:t>
      </w:r>
    </w:p>
    <w:p w14:paraId="0B91B7DF" w14:textId="77777777" w:rsidR="004126BB" w:rsidRDefault="004126BB" w:rsidP="009330EF">
      <w:pPr>
        <w:rPr>
          <w:b/>
        </w:rPr>
      </w:pPr>
    </w:p>
    <w:p w14:paraId="5329B93D" w14:textId="1209586B" w:rsidR="009330EF" w:rsidRDefault="00C75888" w:rsidP="009330EF">
      <w:pPr>
        <w:rPr>
          <w:b/>
        </w:rPr>
      </w:pPr>
      <w:r>
        <w:rPr>
          <w:b/>
        </w:rPr>
        <w:t>A History of Disobedience</w:t>
      </w:r>
    </w:p>
    <w:p w14:paraId="2B0B5756" w14:textId="0A96DD3E" w:rsidR="00C75888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58B24307" w14:textId="7FA91463" w:rsidR="00DB53F7" w:rsidRPr="00DB53F7" w:rsidRDefault="00534524" w:rsidP="00DB53F7">
      <w:pPr>
        <w:pStyle w:val="ListParagraph"/>
        <w:rPr>
          <w:sz w:val="20"/>
        </w:rPr>
      </w:pPr>
      <w:r>
        <w:rPr>
          <w:i/>
          <w:sz w:val="20"/>
        </w:rPr>
        <w:t>Genesis 2:16-17; 3:1-7; Hosea 6:7</w:t>
      </w:r>
    </w:p>
    <w:p w14:paraId="1E4429DB" w14:textId="113814E8" w:rsidR="00DB53F7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2F86B0F8" w14:textId="1C208AF1" w:rsidR="006E33AF" w:rsidRPr="00746BFA" w:rsidRDefault="00746BFA" w:rsidP="006E33AF">
      <w:pPr>
        <w:pStyle w:val="ListParagraph"/>
        <w:rPr>
          <w:i/>
        </w:rPr>
      </w:pPr>
      <w:r>
        <w:rPr>
          <w:i/>
          <w:sz w:val="20"/>
        </w:rPr>
        <w:t>Genesis 4:1-8</w:t>
      </w:r>
      <w:r w:rsidR="005A0187">
        <w:rPr>
          <w:i/>
          <w:sz w:val="20"/>
        </w:rPr>
        <w:t>; 1 John 3:11-12</w:t>
      </w:r>
    </w:p>
    <w:p w14:paraId="12658D2A" w14:textId="78A3A60F" w:rsidR="00DB53F7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392695AB" w14:textId="22BB131D" w:rsidR="00DD641A" w:rsidRDefault="00DD641A" w:rsidP="00DD641A">
      <w:pPr>
        <w:pStyle w:val="ListParagraph"/>
      </w:pPr>
      <w:r>
        <w:rPr>
          <w:i/>
          <w:sz w:val="20"/>
        </w:rPr>
        <w:t>Genesis 12:7, 10</w:t>
      </w:r>
    </w:p>
    <w:p w14:paraId="36C95C71" w14:textId="465605B6" w:rsidR="00DB53F7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6D25E7AA" w14:textId="78A25094" w:rsidR="00E3680A" w:rsidRPr="00E3680A" w:rsidRDefault="00E3680A" w:rsidP="00E3680A">
      <w:pPr>
        <w:pStyle w:val="ListParagraph"/>
        <w:rPr>
          <w:i/>
          <w:sz w:val="20"/>
        </w:rPr>
      </w:pPr>
      <w:r>
        <w:rPr>
          <w:i/>
          <w:sz w:val="20"/>
        </w:rPr>
        <w:t xml:space="preserve">Genesis 25:22, </w:t>
      </w:r>
      <w:r w:rsidR="00465BA5">
        <w:rPr>
          <w:i/>
          <w:sz w:val="20"/>
        </w:rPr>
        <w:t>27:1-29</w:t>
      </w:r>
    </w:p>
    <w:p w14:paraId="170D5754" w14:textId="1C27E573" w:rsidR="00DB53F7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419A39E1" w14:textId="59D07024" w:rsidR="00244F04" w:rsidRPr="00E84DA1" w:rsidRDefault="00E84DA1" w:rsidP="00244F04">
      <w:pPr>
        <w:pStyle w:val="ListParagraph"/>
        <w:rPr>
          <w:i/>
          <w:sz w:val="20"/>
        </w:rPr>
      </w:pPr>
      <w:r>
        <w:rPr>
          <w:i/>
          <w:sz w:val="20"/>
        </w:rPr>
        <w:t>Exodus 32:1-6</w:t>
      </w:r>
    </w:p>
    <w:p w14:paraId="4D2FD6D9" w14:textId="23EE801D" w:rsidR="00DB53F7" w:rsidRDefault="00DB53F7" w:rsidP="00C75888">
      <w:pPr>
        <w:pStyle w:val="ListParagraph"/>
        <w:numPr>
          <w:ilvl w:val="0"/>
          <w:numId w:val="1"/>
        </w:numPr>
      </w:pPr>
      <w:r>
        <w:t>______________</w:t>
      </w:r>
    </w:p>
    <w:p w14:paraId="79DE8BA2" w14:textId="704D1EA4" w:rsidR="0047585E" w:rsidRDefault="00CF100A" w:rsidP="0047585E">
      <w:pPr>
        <w:pStyle w:val="ListParagraph"/>
        <w:rPr>
          <w:i/>
          <w:sz w:val="20"/>
        </w:rPr>
      </w:pPr>
      <w:r>
        <w:rPr>
          <w:i/>
          <w:sz w:val="20"/>
        </w:rPr>
        <w:t>Numbers 14:1-4</w:t>
      </w:r>
      <w:r w:rsidR="009239CD">
        <w:rPr>
          <w:i/>
          <w:sz w:val="20"/>
        </w:rPr>
        <w:t>; Psalm 95:10-11</w:t>
      </w:r>
    </w:p>
    <w:p w14:paraId="599D634D" w14:textId="1CD28731" w:rsidR="0047585E" w:rsidRDefault="0047585E" w:rsidP="0047585E"/>
    <w:p w14:paraId="53991F58" w14:textId="345443D1" w:rsidR="004126BB" w:rsidRDefault="004126BB" w:rsidP="0047585E"/>
    <w:p w14:paraId="1FBA8264" w14:textId="77777777" w:rsidR="004126BB" w:rsidRDefault="004126BB" w:rsidP="0047585E"/>
    <w:p w14:paraId="2EB8B821" w14:textId="31573B0C" w:rsidR="0047585E" w:rsidRDefault="0047585E" w:rsidP="0047585E">
      <w:pPr>
        <w:rPr>
          <w:b/>
        </w:rPr>
      </w:pPr>
      <w:r>
        <w:rPr>
          <w:b/>
        </w:rPr>
        <w:t>An Age of Disobedience</w:t>
      </w:r>
    </w:p>
    <w:p w14:paraId="7A810B3B" w14:textId="6BD3BD34" w:rsidR="0047585E" w:rsidRPr="00AB2B97" w:rsidRDefault="00AB2B97" w:rsidP="00AB2B97">
      <w:pPr>
        <w:pStyle w:val="ListParagraph"/>
        <w:numPr>
          <w:ilvl w:val="0"/>
          <w:numId w:val="1"/>
        </w:numPr>
        <w:rPr>
          <w:b/>
        </w:rPr>
      </w:pPr>
      <w:r>
        <w:t>An age of _________________</w:t>
      </w:r>
    </w:p>
    <w:p w14:paraId="350E58F8" w14:textId="206D8986" w:rsidR="00AB2B97" w:rsidRPr="00600D02" w:rsidRDefault="00600D02" w:rsidP="00AB2B97">
      <w:pPr>
        <w:pStyle w:val="ListParagraph"/>
        <w:rPr>
          <w:i/>
          <w:sz w:val="20"/>
        </w:rPr>
      </w:pPr>
      <w:r>
        <w:rPr>
          <w:i/>
          <w:sz w:val="20"/>
        </w:rPr>
        <w:t>Judges 2:11-13</w:t>
      </w:r>
    </w:p>
    <w:p w14:paraId="7A77FEFA" w14:textId="25419B3E" w:rsidR="00AB2B97" w:rsidRPr="00600D02" w:rsidRDefault="00AB2B97" w:rsidP="00AB2B97">
      <w:pPr>
        <w:pStyle w:val="ListParagraph"/>
        <w:numPr>
          <w:ilvl w:val="0"/>
          <w:numId w:val="1"/>
        </w:numPr>
        <w:rPr>
          <w:b/>
        </w:rPr>
      </w:pPr>
      <w:r>
        <w:t>An age of _________________</w:t>
      </w:r>
    </w:p>
    <w:p w14:paraId="60ED70E3" w14:textId="14618DAD" w:rsidR="00600D02" w:rsidRPr="00600D02" w:rsidRDefault="00600D02" w:rsidP="00600D02">
      <w:pPr>
        <w:pStyle w:val="ListParagraph"/>
        <w:rPr>
          <w:b/>
          <w:i/>
          <w:sz w:val="20"/>
        </w:rPr>
      </w:pPr>
      <w:r>
        <w:rPr>
          <w:i/>
          <w:sz w:val="20"/>
        </w:rPr>
        <w:t>Judges 2:14</w:t>
      </w:r>
    </w:p>
    <w:p w14:paraId="6D76A540" w14:textId="7D84F126" w:rsidR="00AB2B97" w:rsidRPr="00600D02" w:rsidRDefault="00AB2B97" w:rsidP="00AB2B97">
      <w:pPr>
        <w:pStyle w:val="ListParagraph"/>
        <w:numPr>
          <w:ilvl w:val="0"/>
          <w:numId w:val="1"/>
        </w:numPr>
        <w:rPr>
          <w:b/>
        </w:rPr>
      </w:pPr>
      <w:r>
        <w:t>An age of _________________</w:t>
      </w:r>
    </w:p>
    <w:p w14:paraId="70243933" w14:textId="1F573B13" w:rsidR="00600D02" w:rsidRDefault="000C33A1" w:rsidP="004D02C0">
      <w:pPr>
        <w:pStyle w:val="ListParagraph"/>
        <w:rPr>
          <w:b/>
          <w:i/>
          <w:sz w:val="20"/>
        </w:rPr>
      </w:pPr>
      <w:r>
        <w:rPr>
          <w:i/>
          <w:sz w:val="20"/>
        </w:rPr>
        <w:t>Deuteronomy 28</w:t>
      </w:r>
      <w:r w:rsidR="006F33CD">
        <w:rPr>
          <w:i/>
          <w:sz w:val="20"/>
        </w:rPr>
        <w:t>; Leviticus 26</w:t>
      </w:r>
      <w:r w:rsidR="00E65BBF">
        <w:rPr>
          <w:i/>
          <w:sz w:val="20"/>
        </w:rPr>
        <w:br/>
      </w:r>
    </w:p>
    <w:p w14:paraId="70821693" w14:textId="49A8FAF7" w:rsidR="00E65BBF" w:rsidRDefault="00E65BBF" w:rsidP="00E65BBF"/>
    <w:p w14:paraId="72B0AF6B" w14:textId="0F67DABB" w:rsidR="00E65BBF" w:rsidRDefault="00E65BBF" w:rsidP="00E65BBF">
      <w:r>
        <w:rPr>
          <w:b/>
        </w:rPr>
        <w:t>A Family of Disobedience</w:t>
      </w:r>
    </w:p>
    <w:p w14:paraId="1E3F0004" w14:textId="61FF0A7A" w:rsidR="00E65BBF" w:rsidRDefault="00E65BBF" w:rsidP="00E65BBF">
      <w:pPr>
        <w:pStyle w:val="ListParagraph"/>
        <w:numPr>
          <w:ilvl w:val="0"/>
          <w:numId w:val="1"/>
        </w:numPr>
      </w:pPr>
      <w:r>
        <w:t>______________ the Promised Land</w:t>
      </w:r>
    </w:p>
    <w:p w14:paraId="1041CC68" w14:textId="4E7F5602" w:rsidR="00407B9E" w:rsidRPr="00407B9E" w:rsidRDefault="00407B9E" w:rsidP="00407B9E">
      <w:pPr>
        <w:pStyle w:val="ListParagraph"/>
        <w:rPr>
          <w:i/>
          <w:sz w:val="20"/>
        </w:rPr>
      </w:pPr>
      <w:r>
        <w:rPr>
          <w:i/>
          <w:sz w:val="20"/>
        </w:rPr>
        <w:t>Deuteronomy 17:16</w:t>
      </w:r>
    </w:p>
    <w:p w14:paraId="0C861E6F" w14:textId="5802EDAF" w:rsidR="00E65BBF" w:rsidRDefault="00E65BBF" w:rsidP="00E65BBF">
      <w:pPr>
        <w:pStyle w:val="ListParagraph"/>
        <w:numPr>
          <w:ilvl w:val="0"/>
          <w:numId w:val="1"/>
        </w:numPr>
      </w:pPr>
      <w:r>
        <w:t>______________ among enemies</w:t>
      </w:r>
    </w:p>
    <w:p w14:paraId="03652D8B" w14:textId="3F264660" w:rsidR="004C47CA" w:rsidRPr="00DB2270" w:rsidRDefault="00DB2270" w:rsidP="004C47CA">
      <w:pPr>
        <w:pStyle w:val="ListParagraph"/>
        <w:rPr>
          <w:i/>
          <w:sz w:val="20"/>
        </w:rPr>
      </w:pPr>
      <w:r>
        <w:rPr>
          <w:i/>
          <w:sz w:val="20"/>
        </w:rPr>
        <w:t>Numbers 33:50-55</w:t>
      </w:r>
    </w:p>
    <w:p w14:paraId="423BEE11" w14:textId="4D66EF23" w:rsidR="007F2BFD" w:rsidRDefault="00E65BBF" w:rsidP="007F2BFD">
      <w:pPr>
        <w:pStyle w:val="ListParagraph"/>
        <w:numPr>
          <w:ilvl w:val="0"/>
          <w:numId w:val="1"/>
        </w:numPr>
      </w:pPr>
      <w:r>
        <w:t>Getting comfy with ______________</w:t>
      </w:r>
    </w:p>
    <w:p w14:paraId="00F0E0D8" w14:textId="501E828F" w:rsidR="003D3EE5" w:rsidRPr="003D3EE5" w:rsidRDefault="003D3EE5" w:rsidP="003D3EE5">
      <w:pPr>
        <w:pStyle w:val="ListParagraph"/>
        <w:rPr>
          <w:i/>
          <w:sz w:val="20"/>
        </w:rPr>
      </w:pPr>
      <w:r>
        <w:rPr>
          <w:i/>
          <w:sz w:val="20"/>
        </w:rPr>
        <w:t>Genesis 13:12, 14:12, 19:1</w:t>
      </w:r>
      <w:r w:rsidR="008A614B">
        <w:rPr>
          <w:i/>
          <w:sz w:val="20"/>
        </w:rPr>
        <w:t>; Deuteronomy 7:3-4</w:t>
      </w:r>
      <w:bookmarkStart w:id="0" w:name="_GoBack"/>
      <w:bookmarkEnd w:id="0"/>
    </w:p>
    <w:p w14:paraId="442B7DFF" w14:textId="538D6A0A" w:rsidR="007F2BFD" w:rsidRDefault="007F2BFD" w:rsidP="007F2BFD"/>
    <w:p w14:paraId="7329E9A1" w14:textId="266076C2" w:rsidR="007F2BFD" w:rsidRDefault="007F2BFD" w:rsidP="007F2BFD">
      <w:pPr>
        <w:rPr>
          <w:b/>
        </w:rPr>
      </w:pPr>
      <w:r>
        <w:rPr>
          <w:b/>
        </w:rPr>
        <w:t>What’s in a Name?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711"/>
      </w:tblGrid>
      <w:tr w:rsidR="007F2BFD" w14:paraId="0F3B7820" w14:textId="77777777" w:rsidTr="007F2BFD">
        <w:tc>
          <w:tcPr>
            <w:tcW w:w="2335" w:type="dxa"/>
            <w:vAlign w:val="center"/>
          </w:tcPr>
          <w:p w14:paraId="0CA16367" w14:textId="375C9A3C" w:rsidR="007F2BFD" w:rsidRDefault="007F2BFD" w:rsidP="007F2BFD">
            <w:r>
              <w:t>Bethlehem</w:t>
            </w:r>
          </w:p>
        </w:tc>
        <w:tc>
          <w:tcPr>
            <w:tcW w:w="4711" w:type="dxa"/>
          </w:tcPr>
          <w:p w14:paraId="389CCFF5" w14:textId="77777777" w:rsidR="007F2BFD" w:rsidRDefault="007F2BFD" w:rsidP="007F2BFD"/>
          <w:p w14:paraId="266F19BF" w14:textId="622C28E0" w:rsidR="007F2BFD" w:rsidRDefault="007F2BFD" w:rsidP="007F2BFD"/>
        </w:tc>
      </w:tr>
      <w:tr w:rsidR="007F2BFD" w14:paraId="4E51E711" w14:textId="77777777" w:rsidTr="007F2BFD">
        <w:tc>
          <w:tcPr>
            <w:tcW w:w="2335" w:type="dxa"/>
            <w:vAlign w:val="center"/>
          </w:tcPr>
          <w:p w14:paraId="777C1EE4" w14:textId="78E103BE" w:rsidR="007F2BFD" w:rsidRDefault="007F2BFD" w:rsidP="007F2BFD">
            <w:r>
              <w:t>Elimelech</w:t>
            </w:r>
          </w:p>
        </w:tc>
        <w:tc>
          <w:tcPr>
            <w:tcW w:w="4711" w:type="dxa"/>
          </w:tcPr>
          <w:p w14:paraId="66C809C3" w14:textId="77777777" w:rsidR="007F2BFD" w:rsidRDefault="007F2BFD" w:rsidP="007F2BFD"/>
          <w:p w14:paraId="6FBA04AA" w14:textId="6B599578" w:rsidR="007F2BFD" w:rsidRDefault="007F2BFD" w:rsidP="007F2BFD"/>
        </w:tc>
      </w:tr>
      <w:tr w:rsidR="007F2BFD" w14:paraId="484AA8A4" w14:textId="77777777" w:rsidTr="007F2BFD">
        <w:tc>
          <w:tcPr>
            <w:tcW w:w="2335" w:type="dxa"/>
            <w:vAlign w:val="center"/>
          </w:tcPr>
          <w:p w14:paraId="371A5403" w14:textId="1C8085BA" w:rsidR="007F2BFD" w:rsidRDefault="007F2BFD" w:rsidP="007F2BFD">
            <w:r>
              <w:t>Naomi</w:t>
            </w:r>
          </w:p>
        </w:tc>
        <w:tc>
          <w:tcPr>
            <w:tcW w:w="4711" w:type="dxa"/>
          </w:tcPr>
          <w:p w14:paraId="7C8F33D7" w14:textId="77777777" w:rsidR="007F2BFD" w:rsidRDefault="007F2BFD" w:rsidP="007F2BFD"/>
          <w:p w14:paraId="0815D2F5" w14:textId="0996E300" w:rsidR="007F2BFD" w:rsidRDefault="007F2BFD" w:rsidP="007F2BFD"/>
        </w:tc>
      </w:tr>
      <w:tr w:rsidR="007F2BFD" w14:paraId="18EA5A0B" w14:textId="77777777" w:rsidTr="007F2BFD">
        <w:tc>
          <w:tcPr>
            <w:tcW w:w="2335" w:type="dxa"/>
            <w:vAlign w:val="center"/>
          </w:tcPr>
          <w:p w14:paraId="733478C9" w14:textId="4BF3236C" w:rsidR="007F2BFD" w:rsidRDefault="007F2BFD" w:rsidP="007F2BFD">
            <w:proofErr w:type="spellStart"/>
            <w:r>
              <w:t>Mahlon</w:t>
            </w:r>
            <w:proofErr w:type="spellEnd"/>
          </w:p>
        </w:tc>
        <w:tc>
          <w:tcPr>
            <w:tcW w:w="4711" w:type="dxa"/>
          </w:tcPr>
          <w:p w14:paraId="0498401A" w14:textId="77777777" w:rsidR="007F2BFD" w:rsidRDefault="007F2BFD" w:rsidP="007F2BFD"/>
          <w:p w14:paraId="3F0AB5B9" w14:textId="49A2C624" w:rsidR="007F2BFD" w:rsidRDefault="007F2BFD" w:rsidP="007F2BFD"/>
        </w:tc>
      </w:tr>
      <w:tr w:rsidR="007F2BFD" w14:paraId="42275022" w14:textId="77777777" w:rsidTr="007F2BFD">
        <w:tc>
          <w:tcPr>
            <w:tcW w:w="2335" w:type="dxa"/>
            <w:vAlign w:val="center"/>
          </w:tcPr>
          <w:p w14:paraId="718D17AF" w14:textId="565AE604" w:rsidR="007F2BFD" w:rsidRDefault="007F2BFD" w:rsidP="007F2BFD">
            <w:proofErr w:type="spellStart"/>
            <w:r>
              <w:t>Chilion</w:t>
            </w:r>
            <w:proofErr w:type="spellEnd"/>
          </w:p>
        </w:tc>
        <w:tc>
          <w:tcPr>
            <w:tcW w:w="4711" w:type="dxa"/>
          </w:tcPr>
          <w:p w14:paraId="720582BC" w14:textId="77777777" w:rsidR="007F2BFD" w:rsidRDefault="007F2BFD" w:rsidP="007F2BFD"/>
          <w:p w14:paraId="4CD27D8C" w14:textId="7837069C" w:rsidR="007F2BFD" w:rsidRDefault="007F2BFD" w:rsidP="007F2BFD"/>
        </w:tc>
      </w:tr>
      <w:tr w:rsidR="007F2BFD" w14:paraId="33035A0E" w14:textId="77777777" w:rsidTr="007F2BFD">
        <w:tc>
          <w:tcPr>
            <w:tcW w:w="2335" w:type="dxa"/>
            <w:vAlign w:val="center"/>
          </w:tcPr>
          <w:p w14:paraId="7939EDE2" w14:textId="1E52730E" w:rsidR="007F2BFD" w:rsidRDefault="007F2BFD" w:rsidP="007F2BFD">
            <w:r>
              <w:t xml:space="preserve">Orpah </w:t>
            </w:r>
          </w:p>
        </w:tc>
        <w:tc>
          <w:tcPr>
            <w:tcW w:w="4711" w:type="dxa"/>
          </w:tcPr>
          <w:p w14:paraId="78B99473" w14:textId="77777777" w:rsidR="007F2BFD" w:rsidRDefault="007F2BFD" w:rsidP="007F2BFD"/>
          <w:p w14:paraId="3E67E685" w14:textId="36E48B1C" w:rsidR="007F2BFD" w:rsidRDefault="007F2BFD" w:rsidP="007F2BFD"/>
        </w:tc>
      </w:tr>
      <w:tr w:rsidR="007F2BFD" w14:paraId="7F0574EC" w14:textId="77777777" w:rsidTr="007F2BFD">
        <w:tc>
          <w:tcPr>
            <w:tcW w:w="2335" w:type="dxa"/>
            <w:vAlign w:val="center"/>
          </w:tcPr>
          <w:p w14:paraId="22A2877B" w14:textId="43C718A5" w:rsidR="007F2BFD" w:rsidRDefault="007F2BFD" w:rsidP="007F2BFD">
            <w:r>
              <w:t>Ruth</w:t>
            </w:r>
          </w:p>
        </w:tc>
        <w:tc>
          <w:tcPr>
            <w:tcW w:w="4711" w:type="dxa"/>
          </w:tcPr>
          <w:p w14:paraId="261A9B70" w14:textId="77777777" w:rsidR="007F2BFD" w:rsidRDefault="007F2BFD" w:rsidP="007F2BFD"/>
          <w:p w14:paraId="50343C98" w14:textId="4809414A" w:rsidR="007F2BFD" w:rsidRDefault="007F2BFD" w:rsidP="007F2BFD"/>
        </w:tc>
      </w:tr>
    </w:tbl>
    <w:p w14:paraId="6A07A199" w14:textId="7CCB83D0" w:rsidR="007F2BFD" w:rsidRPr="007F2BFD" w:rsidRDefault="007F2BFD" w:rsidP="007F2BFD">
      <w:r>
        <w:t xml:space="preserve"> </w:t>
      </w:r>
    </w:p>
    <w:sectPr w:rsidR="007F2BFD" w:rsidRPr="007F2BFD" w:rsidSect="009330EF">
      <w:pgSz w:w="15840" w:h="12240" w:orient="landscape"/>
      <w:pgMar w:top="288" w:right="288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D0B"/>
    <w:multiLevelType w:val="hybridMultilevel"/>
    <w:tmpl w:val="B526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F9A"/>
    <w:multiLevelType w:val="hybridMultilevel"/>
    <w:tmpl w:val="E3D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EC"/>
    <w:rsid w:val="00023D42"/>
    <w:rsid w:val="000C33A1"/>
    <w:rsid w:val="00155D68"/>
    <w:rsid w:val="00244F04"/>
    <w:rsid w:val="003D3EE5"/>
    <w:rsid w:val="00407B9E"/>
    <w:rsid w:val="004126BB"/>
    <w:rsid w:val="00465BA5"/>
    <w:rsid w:val="0047585E"/>
    <w:rsid w:val="004878FE"/>
    <w:rsid w:val="004C34B2"/>
    <w:rsid w:val="004C47CA"/>
    <w:rsid w:val="004D02C0"/>
    <w:rsid w:val="00534524"/>
    <w:rsid w:val="005A0187"/>
    <w:rsid w:val="00600D02"/>
    <w:rsid w:val="006462B5"/>
    <w:rsid w:val="006E33AF"/>
    <w:rsid w:val="006F33CD"/>
    <w:rsid w:val="00746BFA"/>
    <w:rsid w:val="007F2BFD"/>
    <w:rsid w:val="008A12EC"/>
    <w:rsid w:val="008A614B"/>
    <w:rsid w:val="009239CD"/>
    <w:rsid w:val="009330EF"/>
    <w:rsid w:val="00AB2B97"/>
    <w:rsid w:val="00B03078"/>
    <w:rsid w:val="00C75888"/>
    <w:rsid w:val="00CF100A"/>
    <w:rsid w:val="00D92757"/>
    <w:rsid w:val="00DB2270"/>
    <w:rsid w:val="00DB53F7"/>
    <w:rsid w:val="00DD641A"/>
    <w:rsid w:val="00E3680A"/>
    <w:rsid w:val="00E65BBF"/>
    <w:rsid w:val="00E815B6"/>
    <w:rsid w:val="00E84DA1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5542"/>
  <w15:chartTrackingRefBased/>
  <w15:docId w15:val="{3F974406-5E39-4242-973C-B63FD40E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0EF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30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0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30E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75888"/>
    <w:pPr>
      <w:ind w:left="720"/>
      <w:contextualSpacing/>
    </w:pPr>
  </w:style>
  <w:style w:type="table" w:styleId="TableGrid">
    <w:name w:val="Table Grid"/>
    <w:basedOn w:val="TableNormal"/>
    <w:uiPriority w:val="39"/>
    <w:rsid w:val="007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27</cp:revision>
  <dcterms:created xsi:type="dcterms:W3CDTF">2017-08-26T21:24:00Z</dcterms:created>
  <dcterms:modified xsi:type="dcterms:W3CDTF">2017-08-27T05:37:00Z</dcterms:modified>
</cp:coreProperties>
</file>